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bidi w:val="0"/>
        <w:adjustRightInd/>
        <w:snapToGrid/>
        <w:spacing w:line="560" w:lineRule="exact"/>
        <w:jc w:val="lef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附件2</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sz w:val="36"/>
          <w:szCs w:val="36"/>
          <w:lang w:val="en-US"/>
        </w:rPr>
      </w:pPr>
      <w:r>
        <w:rPr>
          <w:rFonts w:hint="default" w:ascii="CESI仿宋-GB2312" w:hAnsi="CESI仿宋-GB2312" w:eastAsia="CESI仿宋-GB2312" w:cs="CESI仿宋-GB2312"/>
          <w:color w:val="auto"/>
          <w:sz w:val="32"/>
          <w:szCs w:val="32"/>
          <w:highlight w:val="none"/>
          <w:lang w:val="en"/>
        </w:rPr>
        <w:t xml:space="preserve"> </w:t>
      </w:r>
      <w:r>
        <w:rPr>
          <w:rFonts w:hint="eastAsia" w:ascii="CESI小标宋-GB2312" w:hAnsi="CESI小标宋-GB2312" w:eastAsia="CESI小标宋-GB2312" w:cs="CESI小标宋-GB2312"/>
          <w:color w:val="auto"/>
          <w:sz w:val="32"/>
          <w:szCs w:val="32"/>
          <w:highlight w:val="none"/>
          <w:lang w:val="en"/>
        </w:rPr>
        <w:t xml:space="preserve"> </w:t>
      </w:r>
      <w:bookmarkStart w:id="0" w:name="_GoBack"/>
      <w:r>
        <w:rPr>
          <w:rFonts w:hint="eastAsia" w:ascii="CESI小标宋-GB2312" w:hAnsi="CESI小标宋-GB2312" w:eastAsia="CESI小标宋-GB2312" w:cs="CESI小标宋-GB2312"/>
          <w:color w:val="auto"/>
          <w:sz w:val="32"/>
          <w:szCs w:val="32"/>
          <w:highlight w:val="none"/>
        </w:rPr>
        <w:t>2026年</w:t>
      </w:r>
      <w:r>
        <w:rPr>
          <w:rFonts w:hint="eastAsia" w:ascii="CESI小标宋-GB2312" w:hAnsi="CESI小标宋-GB2312" w:eastAsia="CESI小标宋-GB2312" w:cs="CESI小标宋-GB2312"/>
          <w:color w:val="auto"/>
          <w:sz w:val="32"/>
          <w:szCs w:val="32"/>
          <w:highlight w:val="none"/>
          <w:lang w:eastAsia="zh-CN"/>
        </w:rPr>
        <w:t>度张家口市</w:t>
      </w:r>
      <w:r>
        <w:rPr>
          <w:rFonts w:hint="eastAsia" w:ascii="CESI小标宋-GB2312" w:hAnsi="CESI小标宋-GB2312" w:eastAsia="CESI小标宋-GB2312" w:cs="CESI小标宋-GB2312"/>
          <w:color w:val="auto"/>
          <w:sz w:val="32"/>
          <w:szCs w:val="32"/>
          <w:highlight w:val="none"/>
        </w:rPr>
        <w:t>机关事业单位工人</w:t>
      </w:r>
      <w:r>
        <w:rPr>
          <w:rFonts w:hint="eastAsia" w:ascii="CESI小标宋-GB2312" w:hAnsi="CESI小标宋-GB2312" w:eastAsia="CESI小标宋-GB2312" w:cs="CESI小标宋-GB2312"/>
          <w:color w:val="auto"/>
          <w:sz w:val="32"/>
          <w:szCs w:val="32"/>
          <w:highlight w:val="none"/>
          <w:lang w:val="en"/>
        </w:rPr>
        <w:t>初、中、高级工技能等级考核</w:t>
      </w:r>
      <w:r>
        <w:rPr>
          <w:rFonts w:hint="eastAsia" w:ascii="CESI小标宋-GB2312" w:hAnsi="CESI小标宋-GB2312" w:eastAsia="CESI小标宋-GB2312" w:cs="CESI小标宋-GB2312"/>
          <w:color w:val="auto"/>
          <w:sz w:val="32"/>
          <w:szCs w:val="32"/>
          <w:highlight w:val="none"/>
        </w:rPr>
        <w:t>报名材料真实性承诺书</w:t>
      </w:r>
      <w:bookmarkEnd w:id="0"/>
    </w:p>
    <w:p>
      <w:pPr>
        <w:keepNext w:val="0"/>
        <w:keepLines w:val="0"/>
        <w:pageBreakBefore w:val="0"/>
        <w:widowControl w:val="0"/>
        <w:kinsoku/>
        <w:wordWrap/>
        <w:overflowPunct/>
        <w:topLinePunct w:val="0"/>
        <w:bidi w:val="0"/>
        <w:adjustRightInd/>
        <w:snapToGrid/>
        <w:spacing w:line="102" w:lineRule="exact"/>
        <w:textAlignment w:val="auto"/>
      </w:pPr>
    </w:p>
    <w:tbl>
      <w:tblPr>
        <w:tblStyle w:val="9"/>
        <w:tblW w:w="8603" w:type="dxa"/>
        <w:tblInd w:w="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86"/>
        <w:gridCol w:w="1685"/>
        <w:gridCol w:w="674"/>
        <w:gridCol w:w="789"/>
        <w:gridCol w:w="1387"/>
        <w:gridCol w:w="288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1" w:hRule="atLeast"/>
        </w:trPr>
        <w:tc>
          <w:tcPr>
            <w:tcW w:w="1186" w:type="dxa"/>
            <w:vAlign w:val="center"/>
          </w:tcPr>
          <w:p>
            <w:pPr>
              <w:keepNext w:val="0"/>
              <w:keepLines w:val="0"/>
              <w:pageBreakBefore w:val="0"/>
              <w:widowControl w:val="0"/>
              <w:kinsoku/>
              <w:wordWrap/>
              <w:overflowPunct/>
              <w:topLinePunct w:val="0"/>
              <w:bidi w:val="0"/>
              <w:adjustRightInd/>
              <w:snapToGrid/>
              <w:spacing w:line="221" w:lineRule="auto"/>
              <w:jc w:val="center"/>
              <w:textAlignment w:val="auto"/>
              <w:rPr>
                <w:rFonts w:cs="宋体" w:asciiTheme="majorEastAsia" w:hAnsiTheme="majorEastAsia" w:eastAsiaTheme="majorEastAsia"/>
                <w:spacing w:val="-4"/>
                <w:sz w:val="24"/>
                <w:szCs w:val="24"/>
              </w:rPr>
            </w:pPr>
            <w:r>
              <w:rPr>
                <w:rFonts w:cs="宋体" w:asciiTheme="majorEastAsia" w:hAnsiTheme="majorEastAsia" w:eastAsiaTheme="majorEastAsia"/>
                <w:spacing w:val="-4"/>
                <w:sz w:val="24"/>
                <w:szCs w:val="24"/>
              </w:rPr>
              <w:t xml:space="preserve">姓 </w:t>
            </w:r>
            <w:r>
              <w:rPr>
                <w:rFonts w:hint="eastAsia" w:cs="宋体" w:asciiTheme="majorEastAsia" w:hAnsiTheme="majorEastAsia" w:eastAsiaTheme="majorEastAsia"/>
                <w:spacing w:val="-4"/>
                <w:sz w:val="24"/>
                <w:szCs w:val="24"/>
                <w:lang w:val="en-US" w:eastAsia="zh-CN"/>
              </w:rPr>
              <w:t xml:space="preserve">  </w:t>
            </w:r>
            <w:r>
              <w:rPr>
                <w:rFonts w:cs="宋体" w:asciiTheme="majorEastAsia" w:hAnsiTheme="majorEastAsia" w:eastAsiaTheme="majorEastAsia"/>
                <w:spacing w:val="-4"/>
                <w:sz w:val="24"/>
                <w:szCs w:val="24"/>
              </w:rPr>
              <w:t>名</w:t>
            </w:r>
          </w:p>
        </w:tc>
        <w:tc>
          <w:tcPr>
            <w:tcW w:w="1685" w:type="dxa"/>
            <w:tcBorders>
              <w:right w:val="single" w:color="auto" w:sz="4" w:space="0"/>
            </w:tcBorders>
            <w:vAlign w:val="center"/>
          </w:tcPr>
          <w:p>
            <w:pPr>
              <w:keepNext w:val="0"/>
              <w:keepLines w:val="0"/>
              <w:pageBreakBefore w:val="0"/>
              <w:widowControl w:val="0"/>
              <w:kinsoku/>
              <w:wordWrap/>
              <w:overflowPunct/>
              <w:topLinePunct w:val="0"/>
              <w:bidi w:val="0"/>
              <w:adjustRightInd/>
              <w:snapToGrid/>
              <w:spacing w:line="221" w:lineRule="auto"/>
              <w:ind w:left="331"/>
              <w:jc w:val="center"/>
              <w:textAlignment w:val="auto"/>
              <w:rPr>
                <w:rFonts w:ascii="宋体" w:hAnsi="宋体" w:eastAsia="宋体" w:cs="宋体"/>
                <w:spacing w:val="-4"/>
                <w:sz w:val="24"/>
                <w:szCs w:val="24"/>
                <w:lang w:val="en-US"/>
              </w:rPr>
            </w:pPr>
          </w:p>
        </w:tc>
        <w:tc>
          <w:tcPr>
            <w:tcW w:w="674" w:type="dxa"/>
            <w:tcBorders>
              <w:left w:val="single" w:color="auto" w:sz="4" w:space="0"/>
              <w:right w:val="single" w:color="auto" w:sz="4" w:space="0"/>
            </w:tcBorders>
            <w:vAlign w:val="center"/>
          </w:tcPr>
          <w:p>
            <w:pPr>
              <w:keepNext w:val="0"/>
              <w:keepLines w:val="0"/>
              <w:pageBreakBefore w:val="0"/>
              <w:widowControl w:val="0"/>
              <w:kinsoku/>
              <w:wordWrap/>
              <w:overflowPunct/>
              <w:topLinePunct w:val="0"/>
              <w:bidi w:val="0"/>
              <w:adjustRightInd/>
              <w:snapToGrid/>
              <w:spacing w:line="221" w:lineRule="auto"/>
              <w:jc w:val="center"/>
              <w:textAlignment w:val="auto"/>
              <w:rPr>
                <w:rFonts w:ascii="宋体" w:hAnsi="宋体" w:eastAsia="宋体" w:cs="宋体"/>
                <w:spacing w:val="-4"/>
                <w:sz w:val="24"/>
                <w:szCs w:val="24"/>
                <w:lang w:val="en-US"/>
              </w:rPr>
            </w:pPr>
            <w:r>
              <w:rPr>
                <w:rFonts w:hint="eastAsia" w:ascii="宋体" w:hAnsi="宋体" w:eastAsia="宋体" w:cs="宋体"/>
                <w:spacing w:val="-4"/>
                <w:sz w:val="24"/>
                <w:szCs w:val="24"/>
                <w:lang w:val="en-US"/>
              </w:rPr>
              <w:t>性别</w:t>
            </w:r>
          </w:p>
        </w:tc>
        <w:tc>
          <w:tcPr>
            <w:tcW w:w="789" w:type="dxa"/>
            <w:tcBorders>
              <w:left w:val="single" w:color="auto" w:sz="4" w:space="0"/>
            </w:tcBorders>
            <w:vAlign w:val="center"/>
          </w:tcPr>
          <w:p>
            <w:pPr>
              <w:keepNext w:val="0"/>
              <w:keepLines w:val="0"/>
              <w:pageBreakBefore w:val="0"/>
              <w:widowControl w:val="0"/>
              <w:kinsoku/>
              <w:wordWrap/>
              <w:overflowPunct/>
              <w:topLinePunct w:val="0"/>
              <w:bidi w:val="0"/>
              <w:adjustRightInd/>
              <w:snapToGrid/>
              <w:spacing w:line="221" w:lineRule="auto"/>
              <w:ind w:left="331"/>
              <w:jc w:val="center"/>
              <w:textAlignment w:val="auto"/>
              <w:rPr>
                <w:rFonts w:ascii="宋体" w:hAnsi="宋体" w:eastAsia="宋体" w:cs="宋体"/>
                <w:spacing w:val="-4"/>
                <w:sz w:val="24"/>
                <w:szCs w:val="24"/>
                <w:lang w:val="en-US"/>
              </w:rPr>
            </w:pPr>
          </w:p>
        </w:tc>
        <w:tc>
          <w:tcPr>
            <w:tcW w:w="1387" w:type="dxa"/>
            <w:vAlign w:val="center"/>
          </w:tcPr>
          <w:p>
            <w:pPr>
              <w:keepNext w:val="0"/>
              <w:keepLines w:val="0"/>
              <w:pageBreakBefore w:val="0"/>
              <w:widowControl w:val="0"/>
              <w:kinsoku/>
              <w:wordWrap/>
              <w:overflowPunct/>
              <w:topLinePunct w:val="0"/>
              <w:bidi w:val="0"/>
              <w:adjustRightInd/>
              <w:snapToGrid/>
              <w:spacing w:line="221" w:lineRule="auto"/>
              <w:jc w:val="center"/>
              <w:textAlignment w:val="auto"/>
              <w:rPr>
                <w:rFonts w:ascii="宋体" w:hAnsi="宋体" w:eastAsia="宋体" w:cs="宋体"/>
                <w:spacing w:val="-4"/>
                <w:sz w:val="24"/>
                <w:szCs w:val="24"/>
              </w:rPr>
            </w:pPr>
            <w:r>
              <w:rPr>
                <w:rFonts w:hint="eastAsia" w:ascii="宋体" w:hAnsi="宋体" w:eastAsia="宋体" w:cs="宋体"/>
                <w:spacing w:val="-4"/>
                <w:sz w:val="24"/>
                <w:szCs w:val="24"/>
                <w:lang w:val="en-US"/>
              </w:rPr>
              <w:t>身份证号</w:t>
            </w:r>
          </w:p>
        </w:tc>
        <w:tc>
          <w:tcPr>
            <w:tcW w:w="2882" w:type="dxa"/>
            <w:vAlign w:val="center"/>
          </w:tcPr>
          <w:p>
            <w:pPr>
              <w:keepNext w:val="0"/>
              <w:keepLines w:val="0"/>
              <w:pageBreakBefore w:val="0"/>
              <w:widowControl w:val="0"/>
              <w:kinsoku/>
              <w:wordWrap/>
              <w:overflowPunct/>
              <w:topLinePunct w:val="0"/>
              <w:bidi w:val="0"/>
              <w:adjustRightInd/>
              <w:snapToGrid/>
              <w:spacing w:line="221" w:lineRule="auto"/>
              <w:ind w:left="331"/>
              <w:jc w:val="center"/>
              <w:textAlignment w:val="auto"/>
              <w:rPr>
                <w:rFonts w:ascii="宋体" w:hAnsi="宋体" w:eastAsia="宋体" w:cs="宋体"/>
                <w:spacing w:val="-4"/>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1186" w:type="dxa"/>
            <w:tcBorders>
              <w:bottom w:val="single" w:color="auto" w:sz="4" w:space="0"/>
            </w:tcBorders>
            <w:vAlign w:val="center"/>
          </w:tcPr>
          <w:p>
            <w:pPr>
              <w:keepNext w:val="0"/>
              <w:keepLines w:val="0"/>
              <w:pageBreakBefore w:val="0"/>
              <w:widowControl w:val="0"/>
              <w:kinsoku/>
              <w:wordWrap/>
              <w:overflowPunct/>
              <w:topLinePunct w:val="0"/>
              <w:bidi w:val="0"/>
              <w:adjustRightInd/>
              <w:snapToGrid/>
              <w:spacing w:line="221" w:lineRule="auto"/>
              <w:jc w:val="center"/>
              <w:textAlignment w:val="auto"/>
              <w:rPr>
                <w:rFonts w:hint="eastAsia" w:cs="宋体" w:asciiTheme="majorEastAsia" w:hAnsiTheme="majorEastAsia" w:eastAsiaTheme="majorEastAsia"/>
                <w:spacing w:val="-4"/>
                <w:sz w:val="24"/>
                <w:szCs w:val="24"/>
                <w:lang w:val="en-US" w:eastAsia="zh-CN"/>
              </w:rPr>
            </w:pPr>
            <w:r>
              <w:rPr>
                <w:rFonts w:hint="eastAsia" w:cs="宋体" w:asciiTheme="majorEastAsia" w:hAnsiTheme="majorEastAsia" w:eastAsiaTheme="majorEastAsia"/>
                <w:spacing w:val="-4"/>
                <w:sz w:val="24"/>
                <w:szCs w:val="24"/>
                <w:lang w:val="en-US" w:eastAsia="zh-CN"/>
              </w:rPr>
              <w:t>主管部门</w:t>
            </w:r>
          </w:p>
        </w:tc>
        <w:tc>
          <w:tcPr>
            <w:tcW w:w="3148" w:type="dxa"/>
            <w:gridSpan w:val="3"/>
            <w:tcBorders>
              <w:bottom w:val="single" w:color="auto" w:sz="4" w:space="0"/>
            </w:tcBorders>
            <w:vAlign w:val="center"/>
          </w:tcPr>
          <w:p>
            <w:pPr>
              <w:keepNext w:val="0"/>
              <w:keepLines w:val="0"/>
              <w:pageBreakBefore w:val="0"/>
              <w:widowControl w:val="0"/>
              <w:kinsoku/>
              <w:wordWrap/>
              <w:overflowPunct/>
              <w:topLinePunct w:val="0"/>
              <w:bidi w:val="0"/>
              <w:adjustRightInd/>
              <w:snapToGrid/>
              <w:spacing w:line="221" w:lineRule="auto"/>
              <w:jc w:val="center"/>
              <w:textAlignment w:val="auto"/>
              <w:rPr>
                <w:rFonts w:ascii="宋体" w:hAnsi="宋体" w:eastAsia="宋体" w:cs="宋体"/>
                <w:spacing w:val="-4"/>
                <w:sz w:val="24"/>
                <w:szCs w:val="24"/>
                <w:lang w:val="en-US"/>
              </w:rPr>
            </w:pPr>
          </w:p>
        </w:tc>
        <w:tc>
          <w:tcPr>
            <w:tcW w:w="1387" w:type="dxa"/>
            <w:vMerge w:val="restart"/>
            <w:vAlign w:val="center"/>
          </w:tcPr>
          <w:p>
            <w:pPr>
              <w:keepNext w:val="0"/>
              <w:keepLines w:val="0"/>
              <w:pageBreakBefore w:val="0"/>
              <w:widowControl w:val="0"/>
              <w:kinsoku/>
              <w:wordWrap/>
              <w:overflowPunct/>
              <w:topLinePunct w:val="0"/>
              <w:bidi w:val="0"/>
              <w:adjustRightInd/>
              <w:snapToGrid/>
              <w:spacing w:line="221" w:lineRule="auto"/>
              <w:jc w:val="center"/>
              <w:textAlignment w:val="auto"/>
              <w:rPr>
                <w:rFonts w:ascii="宋体" w:hAnsi="宋体" w:eastAsia="宋体" w:cs="宋体"/>
                <w:spacing w:val="-4"/>
                <w:sz w:val="24"/>
                <w:szCs w:val="24"/>
                <w:lang w:val="en-US"/>
              </w:rPr>
            </w:pPr>
            <w:r>
              <w:rPr>
                <w:rFonts w:hint="eastAsia" w:ascii="宋体" w:hAnsi="宋体" w:eastAsia="宋体" w:cs="宋体"/>
                <w:spacing w:val="-4"/>
                <w:sz w:val="24"/>
                <w:szCs w:val="24"/>
                <w:lang w:val="en-US"/>
              </w:rPr>
              <w:t>联系电话</w:t>
            </w:r>
          </w:p>
        </w:tc>
        <w:tc>
          <w:tcPr>
            <w:tcW w:w="2882" w:type="dxa"/>
            <w:vMerge w:val="restart"/>
            <w:vAlign w:val="center"/>
          </w:tcPr>
          <w:p>
            <w:pPr>
              <w:keepNext w:val="0"/>
              <w:keepLines w:val="0"/>
              <w:pageBreakBefore w:val="0"/>
              <w:widowControl w:val="0"/>
              <w:kinsoku/>
              <w:wordWrap/>
              <w:overflowPunct/>
              <w:topLinePunct w:val="0"/>
              <w:bidi w:val="0"/>
              <w:adjustRightInd/>
              <w:snapToGrid/>
              <w:spacing w:line="221" w:lineRule="auto"/>
              <w:ind w:left="331"/>
              <w:jc w:val="center"/>
              <w:textAlignment w:val="auto"/>
              <w:rPr>
                <w:rFonts w:ascii="宋体" w:hAnsi="宋体" w:eastAsia="宋体" w:cs="宋体"/>
                <w:spacing w:val="-4"/>
                <w:sz w:val="24"/>
                <w:szCs w:val="24"/>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1186" w:type="dxa"/>
            <w:tcBorders>
              <w:top w:val="single" w:color="auto" w:sz="4" w:space="0"/>
            </w:tcBorders>
            <w:vAlign w:val="center"/>
          </w:tcPr>
          <w:p>
            <w:pPr>
              <w:keepNext w:val="0"/>
              <w:keepLines w:val="0"/>
              <w:pageBreakBefore w:val="0"/>
              <w:widowControl w:val="0"/>
              <w:kinsoku/>
              <w:wordWrap/>
              <w:overflowPunct/>
              <w:topLinePunct w:val="0"/>
              <w:bidi w:val="0"/>
              <w:adjustRightInd/>
              <w:snapToGrid/>
              <w:spacing w:line="221" w:lineRule="auto"/>
              <w:jc w:val="center"/>
              <w:textAlignment w:val="auto"/>
              <w:rPr>
                <w:rFonts w:hint="eastAsia" w:cs="宋体" w:asciiTheme="majorEastAsia" w:hAnsiTheme="majorEastAsia" w:eastAsiaTheme="majorEastAsia"/>
                <w:spacing w:val="-4"/>
                <w:sz w:val="24"/>
                <w:szCs w:val="24"/>
                <w:lang w:val="en-US" w:eastAsia="zh-CN"/>
              </w:rPr>
            </w:pPr>
            <w:r>
              <w:rPr>
                <w:rFonts w:hint="eastAsia" w:cs="宋体" w:asciiTheme="majorEastAsia" w:hAnsiTheme="majorEastAsia" w:eastAsiaTheme="majorEastAsia"/>
                <w:spacing w:val="-4"/>
                <w:sz w:val="24"/>
                <w:szCs w:val="24"/>
                <w:lang w:val="en-US" w:eastAsia="zh-CN"/>
              </w:rPr>
              <w:t>工作单位</w:t>
            </w:r>
          </w:p>
        </w:tc>
        <w:tc>
          <w:tcPr>
            <w:tcW w:w="3148" w:type="dxa"/>
            <w:gridSpan w:val="3"/>
            <w:tcBorders>
              <w:top w:val="single" w:color="auto" w:sz="4" w:space="0"/>
            </w:tcBorders>
            <w:vAlign w:val="center"/>
          </w:tcPr>
          <w:p>
            <w:pPr>
              <w:keepNext w:val="0"/>
              <w:keepLines w:val="0"/>
              <w:pageBreakBefore w:val="0"/>
              <w:widowControl w:val="0"/>
              <w:kinsoku/>
              <w:wordWrap/>
              <w:overflowPunct/>
              <w:topLinePunct w:val="0"/>
              <w:bidi w:val="0"/>
              <w:adjustRightInd/>
              <w:snapToGrid/>
              <w:spacing w:line="221" w:lineRule="auto"/>
              <w:jc w:val="center"/>
              <w:textAlignment w:val="auto"/>
              <w:rPr>
                <w:rFonts w:ascii="宋体" w:hAnsi="宋体" w:eastAsia="宋体" w:cs="宋体"/>
                <w:spacing w:val="-4"/>
                <w:sz w:val="24"/>
                <w:szCs w:val="24"/>
                <w:lang w:val="en-US"/>
              </w:rPr>
            </w:pPr>
          </w:p>
        </w:tc>
        <w:tc>
          <w:tcPr>
            <w:tcW w:w="1387" w:type="dxa"/>
            <w:vMerge w:val="continue"/>
            <w:vAlign w:val="center"/>
          </w:tcPr>
          <w:p>
            <w:pPr>
              <w:keepNext w:val="0"/>
              <w:keepLines w:val="0"/>
              <w:pageBreakBefore w:val="0"/>
              <w:widowControl w:val="0"/>
              <w:kinsoku/>
              <w:wordWrap/>
              <w:overflowPunct/>
              <w:topLinePunct w:val="0"/>
              <w:bidi w:val="0"/>
              <w:adjustRightInd/>
              <w:snapToGrid/>
              <w:spacing w:line="221" w:lineRule="auto"/>
              <w:jc w:val="center"/>
              <w:textAlignment w:val="auto"/>
              <w:rPr>
                <w:rFonts w:hint="eastAsia" w:ascii="宋体" w:hAnsi="宋体" w:eastAsia="宋体" w:cs="宋体"/>
                <w:spacing w:val="-4"/>
                <w:sz w:val="24"/>
                <w:szCs w:val="24"/>
                <w:lang w:val="en-US"/>
              </w:rPr>
            </w:pPr>
          </w:p>
        </w:tc>
        <w:tc>
          <w:tcPr>
            <w:tcW w:w="2882" w:type="dxa"/>
            <w:vMerge w:val="continue"/>
            <w:vAlign w:val="center"/>
          </w:tcPr>
          <w:p>
            <w:pPr>
              <w:keepNext w:val="0"/>
              <w:keepLines w:val="0"/>
              <w:pageBreakBefore w:val="0"/>
              <w:widowControl w:val="0"/>
              <w:kinsoku/>
              <w:wordWrap/>
              <w:overflowPunct/>
              <w:topLinePunct w:val="0"/>
              <w:bidi w:val="0"/>
              <w:adjustRightInd/>
              <w:snapToGrid/>
              <w:spacing w:line="221" w:lineRule="auto"/>
              <w:ind w:left="331"/>
              <w:jc w:val="center"/>
              <w:textAlignment w:val="auto"/>
              <w:rPr>
                <w:rFonts w:ascii="宋体" w:hAnsi="宋体" w:eastAsia="宋体" w:cs="宋体"/>
                <w:spacing w:val="-4"/>
                <w:sz w:val="24"/>
                <w:szCs w:val="24"/>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1" w:hRule="atLeast"/>
        </w:trPr>
        <w:tc>
          <w:tcPr>
            <w:tcW w:w="1186" w:type="dxa"/>
            <w:vAlign w:val="center"/>
          </w:tcPr>
          <w:p>
            <w:pPr>
              <w:keepNext w:val="0"/>
              <w:keepLines w:val="0"/>
              <w:pageBreakBefore w:val="0"/>
              <w:widowControl w:val="0"/>
              <w:kinsoku/>
              <w:wordWrap/>
              <w:overflowPunct/>
              <w:topLinePunct w:val="0"/>
              <w:bidi w:val="0"/>
              <w:adjustRightInd/>
              <w:snapToGrid/>
              <w:spacing w:line="221" w:lineRule="auto"/>
              <w:jc w:val="center"/>
              <w:textAlignment w:val="auto"/>
              <w:rPr>
                <w:rFonts w:cs="宋体" w:asciiTheme="majorEastAsia" w:hAnsiTheme="majorEastAsia" w:eastAsiaTheme="majorEastAsia"/>
                <w:spacing w:val="-4"/>
                <w:sz w:val="24"/>
                <w:szCs w:val="24"/>
                <w:lang w:val="en-US"/>
              </w:rPr>
            </w:pPr>
            <w:r>
              <w:rPr>
                <w:rFonts w:hint="eastAsia" w:cs="宋体" w:asciiTheme="majorEastAsia" w:hAnsiTheme="majorEastAsia" w:eastAsiaTheme="majorEastAsia"/>
                <w:spacing w:val="-4"/>
                <w:sz w:val="24"/>
                <w:szCs w:val="24"/>
                <w:lang w:val="en-US"/>
              </w:rPr>
              <w:t>申报行业</w:t>
            </w:r>
          </w:p>
        </w:tc>
        <w:tc>
          <w:tcPr>
            <w:tcW w:w="3148" w:type="dxa"/>
            <w:gridSpan w:val="3"/>
            <w:tcBorders>
              <w:right w:val="single" w:color="auto" w:sz="4" w:space="0"/>
            </w:tcBorders>
            <w:vAlign w:val="center"/>
          </w:tcPr>
          <w:p>
            <w:pPr>
              <w:keepNext w:val="0"/>
              <w:keepLines w:val="0"/>
              <w:pageBreakBefore w:val="0"/>
              <w:widowControl w:val="0"/>
              <w:kinsoku/>
              <w:wordWrap/>
              <w:overflowPunct/>
              <w:topLinePunct w:val="0"/>
              <w:bidi w:val="0"/>
              <w:adjustRightInd/>
              <w:snapToGrid/>
              <w:spacing w:line="221" w:lineRule="auto"/>
              <w:jc w:val="center"/>
              <w:textAlignment w:val="auto"/>
              <w:rPr>
                <w:rFonts w:ascii="宋体" w:hAnsi="宋体" w:eastAsia="宋体" w:cs="宋体"/>
                <w:spacing w:val="-4"/>
                <w:sz w:val="24"/>
                <w:szCs w:val="24"/>
                <w:lang w:val="en-US"/>
              </w:rPr>
            </w:pPr>
          </w:p>
        </w:tc>
        <w:tc>
          <w:tcPr>
            <w:tcW w:w="1387" w:type="dxa"/>
            <w:tcBorders>
              <w:left w:val="single" w:color="auto" w:sz="4" w:space="0"/>
            </w:tcBorders>
            <w:vAlign w:val="center"/>
          </w:tcPr>
          <w:p>
            <w:pPr>
              <w:keepNext w:val="0"/>
              <w:keepLines w:val="0"/>
              <w:pageBreakBefore w:val="0"/>
              <w:widowControl w:val="0"/>
              <w:kinsoku/>
              <w:wordWrap/>
              <w:overflowPunct/>
              <w:topLinePunct w:val="0"/>
              <w:bidi w:val="0"/>
              <w:adjustRightInd/>
              <w:snapToGrid/>
              <w:spacing w:line="221" w:lineRule="auto"/>
              <w:jc w:val="center"/>
              <w:textAlignment w:val="auto"/>
              <w:rPr>
                <w:rFonts w:ascii="宋体" w:hAnsi="宋体" w:eastAsia="宋体" w:cs="宋体"/>
                <w:spacing w:val="-4"/>
                <w:sz w:val="24"/>
                <w:szCs w:val="24"/>
                <w:lang w:val="en-US"/>
              </w:rPr>
            </w:pPr>
            <w:r>
              <w:rPr>
                <w:rFonts w:hint="eastAsia" w:ascii="宋体" w:hAnsi="宋体" w:eastAsia="宋体" w:cs="宋体"/>
                <w:spacing w:val="-4"/>
                <w:sz w:val="24"/>
                <w:szCs w:val="24"/>
                <w:lang w:val="en-US"/>
              </w:rPr>
              <w:t>申报工种</w:t>
            </w:r>
          </w:p>
        </w:tc>
        <w:tc>
          <w:tcPr>
            <w:tcW w:w="2882" w:type="dxa"/>
            <w:vAlign w:val="center"/>
          </w:tcPr>
          <w:p>
            <w:pPr>
              <w:pStyle w:val="10"/>
              <w:keepNext w:val="0"/>
              <w:keepLines w:val="0"/>
              <w:pageBreakBefore w:val="0"/>
              <w:widowControl w:val="0"/>
              <w:kinsoku/>
              <w:wordWrap/>
              <w:overflowPunct/>
              <w:topLinePunct w:val="0"/>
              <w:bidi w:val="0"/>
              <w:adjustRightInd/>
              <w:snapToGrid/>
              <w:jc w:val="center"/>
              <w:textAlignment w:val="auto"/>
              <w:rPr>
                <w:rFonts w:eastAsia="宋体"/>
                <w:sz w:val="24"/>
                <w:szCs w:val="24"/>
                <w:lang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30" w:hRule="atLeast"/>
        </w:trPr>
        <w:tc>
          <w:tcPr>
            <w:tcW w:w="1186" w:type="dxa"/>
          </w:tcPr>
          <w:p>
            <w:pPr>
              <w:pStyle w:val="10"/>
              <w:keepNext w:val="0"/>
              <w:keepLines w:val="0"/>
              <w:pageBreakBefore w:val="0"/>
              <w:widowControl w:val="0"/>
              <w:kinsoku/>
              <w:wordWrap/>
              <w:overflowPunct/>
              <w:topLinePunct w:val="0"/>
              <w:bidi w:val="0"/>
              <w:adjustRightInd/>
              <w:snapToGrid/>
              <w:spacing w:line="280" w:lineRule="auto"/>
              <w:jc w:val="both"/>
              <w:textAlignment w:val="auto"/>
              <w:rPr>
                <w:rFonts w:asciiTheme="majorEastAsia" w:hAnsiTheme="majorEastAsia" w:eastAsiaTheme="majorEastAsia"/>
                <w:sz w:val="24"/>
                <w:szCs w:val="24"/>
              </w:rPr>
            </w:pPr>
          </w:p>
          <w:p>
            <w:pPr>
              <w:keepNext w:val="0"/>
              <w:keepLines w:val="0"/>
              <w:pageBreakBefore w:val="0"/>
              <w:widowControl w:val="0"/>
              <w:kinsoku/>
              <w:wordWrap/>
              <w:overflowPunct/>
              <w:topLinePunct w:val="0"/>
              <w:bidi w:val="0"/>
              <w:adjustRightInd/>
              <w:snapToGrid/>
              <w:spacing w:line="221" w:lineRule="auto"/>
              <w:ind w:left="177"/>
              <w:jc w:val="center"/>
              <w:textAlignment w:val="auto"/>
              <w:rPr>
                <w:rFonts w:cs="宋体" w:asciiTheme="majorEastAsia" w:hAnsiTheme="majorEastAsia" w:eastAsiaTheme="majorEastAsia"/>
                <w:spacing w:val="-2"/>
                <w:sz w:val="24"/>
                <w:szCs w:val="24"/>
              </w:rPr>
            </w:pPr>
            <w:r>
              <w:rPr>
                <w:rFonts w:cs="宋体" w:asciiTheme="majorEastAsia" w:hAnsiTheme="majorEastAsia" w:eastAsiaTheme="majorEastAsia"/>
                <w:spacing w:val="-2"/>
                <w:sz w:val="24"/>
                <w:szCs w:val="24"/>
              </w:rPr>
              <w:t>个人</w:t>
            </w:r>
          </w:p>
          <w:p>
            <w:pPr>
              <w:keepNext w:val="0"/>
              <w:keepLines w:val="0"/>
              <w:pageBreakBefore w:val="0"/>
              <w:widowControl w:val="0"/>
              <w:kinsoku/>
              <w:wordWrap/>
              <w:overflowPunct/>
              <w:topLinePunct w:val="0"/>
              <w:bidi w:val="0"/>
              <w:adjustRightInd/>
              <w:snapToGrid/>
              <w:spacing w:line="221" w:lineRule="auto"/>
              <w:ind w:left="177"/>
              <w:jc w:val="center"/>
              <w:textAlignment w:val="auto"/>
              <w:rPr>
                <w:rFonts w:hint="eastAsia" w:cs="宋体" w:asciiTheme="majorEastAsia" w:hAnsiTheme="majorEastAsia" w:eastAsiaTheme="majorEastAsia"/>
                <w:spacing w:val="-2"/>
                <w:sz w:val="24"/>
                <w:szCs w:val="24"/>
              </w:rPr>
            </w:pPr>
          </w:p>
          <w:p>
            <w:pPr>
              <w:keepNext w:val="0"/>
              <w:keepLines w:val="0"/>
              <w:pageBreakBefore w:val="0"/>
              <w:widowControl w:val="0"/>
              <w:kinsoku/>
              <w:wordWrap/>
              <w:overflowPunct/>
              <w:topLinePunct w:val="0"/>
              <w:bidi w:val="0"/>
              <w:adjustRightInd/>
              <w:snapToGrid/>
              <w:spacing w:line="221" w:lineRule="auto"/>
              <w:ind w:left="177"/>
              <w:jc w:val="center"/>
              <w:textAlignment w:val="auto"/>
              <w:rPr>
                <w:rFonts w:cs="宋体" w:asciiTheme="majorEastAsia" w:hAnsiTheme="majorEastAsia" w:eastAsiaTheme="majorEastAsia"/>
                <w:sz w:val="24"/>
                <w:szCs w:val="24"/>
              </w:rPr>
            </w:pPr>
            <w:r>
              <w:rPr>
                <w:rFonts w:cs="宋体" w:asciiTheme="majorEastAsia" w:hAnsiTheme="majorEastAsia" w:eastAsiaTheme="majorEastAsia"/>
                <w:spacing w:val="-2"/>
                <w:sz w:val="24"/>
                <w:szCs w:val="24"/>
              </w:rPr>
              <w:t>承诺</w:t>
            </w:r>
          </w:p>
        </w:tc>
        <w:tc>
          <w:tcPr>
            <w:tcW w:w="7417" w:type="dxa"/>
            <w:gridSpan w:val="5"/>
          </w:tcPr>
          <w:p>
            <w:pPr>
              <w:pStyle w:val="10"/>
              <w:keepNext w:val="0"/>
              <w:keepLines w:val="0"/>
              <w:pageBreakBefore w:val="0"/>
              <w:widowControl w:val="0"/>
              <w:kinsoku/>
              <w:wordWrap/>
              <w:overflowPunct/>
              <w:topLinePunct w:val="0"/>
              <w:bidi w:val="0"/>
              <w:adjustRightInd/>
              <w:snapToGrid/>
              <w:spacing w:line="400" w:lineRule="exact"/>
              <w:textAlignment w:val="auto"/>
              <w:rPr>
                <w:rFonts w:ascii="仿宋" w:hAnsi="仿宋" w:eastAsia="仿宋"/>
                <w:sz w:val="24"/>
                <w:szCs w:val="24"/>
                <w:lang w:eastAsia="zh-CN"/>
              </w:rPr>
            </w:pPr>
          </w:p>
          <w:p>
            <w:pPr>
              <w:keepNext w:val="0"/>
              <w:keepLines w:val="0"/>
              <w:pageBreakBefore w:val="0"/>
              <w:widowControl w:val="0"/>
              <w:kinsoku/>
              <w:wordWrap/>
              <w:overflowPunct/>
              <w:topLinePunct w:val="0"/>
              <w:bidi w:val="0"/>
              <w:adjustRightInd/>
              <w:snapToGrid/>
              <w:spacing w:line="400" w:lineRule="exact"/>
              <w:ind w:left="39" w:right="184" w:firstLine="320"/>
              <w:textAlignment w:val="auto"/>
              <w:rPr>
                <w:rFonts w:ascii="仿宋" w:hAnsi="仿宋" w:eastAsia="仿宋" w:cs="宋体"/>
                <w:sz w:val="24"/>
                <w:szCs w:val="24"/>
              </w:rPr>
            </w:pPr>
            <w:r>
              <w:rPr>
                <w:rFonts w:ascii="仿宋" w:hAnsi="仿宋" w:eastAsia="仿宋" w:cs="宋体"/>
                <w:spacing w:val="1"/>
                <w:sz w:val="24"/>
                <w:szCs w:val="24"/>
              </w:rPr>
              <w:t>本人</w:t>
            </w:r>
            <w:r>
              <w:rPr>
                <w:rFonts w:hint="eastAsia" w:ascii="仿宋" w:hAnsi="仿宋" w:eastAsia="仿宋" w:cs="宋体"/>
                <w:spacing w:val="1"/>
                <w:sz w:val="24"/>
                <w:szCs w:val="24"/>
                <w:lang w:val="en-US"/>
              </w:rPr>
              <w:t>郑重承诺：本人对所</w:t>
            </w:r>
            <w:r>
              <w:rPr>
                <w:rFonts w:hint="eastAsia" w:ascii="仿宋" w:hAnsi="仿宋" w:eastAsia="仿宋" w:cs="宋体"/>
                <w:spacing w:val="1"/>
                <w:sz w:val="24"/>
                <w:szCs w:val="24"/>
                <w:lang w:val="en-US" w:eastAsia="zh-CN"/>
              </w:rPr>
              <w:t>上传</w:t>
            </w:r>
            <w:r>
              <w:rPr>
                <w:rFonts w:hint="eastAsia" w:ascii="仿宋" w:hAnsi="仿宋" w:eastAsia="仿宋" w:cs="宋体"/>
                <w:spacing w:val="1"/>
                <w:sz w:val="24"/>
                <w:szCs w:val="24"/>
                <w:lang w:val="en-US"/>
              </w:rPr>
              <w:t>的</w:t>
            </w:r>
            <w:r>
              <w:rPr>
                <w:rFonts w:hint="eastAsia" w:ascii="仿宋" w:hAnsi="仿宋" w:eastAsia="仿宋" w:cs="宋体"/>
                <w:spacing w:val="1"/>
                <w:sz w:val="24"/>
                <w:szCs w:val="24"/>
                <w:lang w:val="en-US" w:eastAsia="zh-CN"/>
              </w:rPr>
              <w:t>报名</w:t>
            </w:r>
            <w:r>
              <w:rPr>
                <w:rFonts w:hint="eastAsia" w:ascii="仿宋" w:hAnsi="仿宋" w:eastAsia="仿宋" w:cs="宋体"/>
                <w:spacing w:val="1"/>
                <w:sz w:val="24"/>
                <w:szCs w:val="24"/>
                <w:lang w:val="en-US"/>
              </w:rPr>
              <w:t>材料完整性和真实性负责，因</w:t>
            </w:r>
            <w:r>
              <w:rPr>
                <w:rFonts w:hint="eastAsia" w:ascii="仿宋" w:hAnsi="仿宋" w:eastAsia="仿宋" w:cs="宋体"/>
                <w:spacing w:val="1"/>
                <w:sz w:val="24"/>
                <w:szCs w:val="24"/>
                <w:lang w:val="en-US" w:eastAsia="zh-CN"/>
              </w:rPr>
              <w:t>报名</w:t>
            </w:r>
            <w:r>
              <w:rPr>
                <w:rFonts w:hint="eastAsia" w:ascii="仿宋" w:hAnsi="仿宋" w:eastAsia="仿宋" w:cs="宋体"/>
                <w:spacing w:val="1"/>
                <w:sz w:val="24"/>
                <w:szCs w:val="24"/>
                <w:lang w:val="en-US"/>
              </w:rPr>
              <w:t>材料不全造成的后果由本人承担，若存在提供虚假材料或者其它不正当手段，同意按照</w:t>
            </w:r>
            <w:r>
              <w:rPr>
                <w:rFonts w:ascii="仿宋" w:hAnsi="仿宋" w:eastAsia="仿宋" w:cs="宋体"/>
                <w:sz w:val="24"/>
                <w:szCs w:val="24"/>
              </w:rPr>
              <w:t>有关规定接受处理。</w:t>
            </w:r>
          </w:p>
          <w:p>
            <w:pPr>
              <w:pStyle w:val="10"/>
              <w:keepNext w:val="0"/>
              <w:keepLines w:val="0"/>
              <w:pageBreakBefore w:val="0"/>
              <w:widowControl w:val="0"/>
              <w:kinsoku/>
              <w:wordWrap/>
              <w:overflowPunct/>
              <w:topLinePunct w:val="0"/>
              <w:bidi w:val="0"/>
              <w:adjustRightInd/>
              <w:snapToGrid/>
              <w:spacing w:line="400" w:lineRule="exact"/>
              <w:textAlignment w:val="auto"/>
              <w:rPr>
                <w:rFonts w:ascii="仿宋" w:hAnsi="仿宋" w:eastAsia="仿宋"/>
                <w:sz w:val="24"/>
                <w:szCs w:val="24"/>
                <w:lang w:eastAsia="zh-CN"/>
              </w:rPr>
            </w:pPr>
          </w:p>
          <w:p>
            <w:pPr>
              <w:keepNext w:val="0"/>
              <w:keepLines w:val="0"/>
              <w:pageBreakBefore w:val="0"/>
              <w:widowControl w:val="0"/>
              <w:kinsoku/>
              <w:wordWrap/>
              <w:overflowPunct/>
              <w:topLinePunct w:val="0"/>
              <w:bidi w:val="0"/>
              <w:adjustRightInd/>
              <w:snapToGrid/>
              <w:spacing w:line="400" w:lineRule="exact"/>
              <w:ind w:left="4068"/>
              <w:textAlignment w:val="auto"/>
              <w:rPr>
                <w:rFonts w:ascii="仿宋" w:hAnsi="仿宋" w:eastAsia="仿宋" w:cs="宋体"/>
                <w:sz w:val="24"/>
                <w:szCs w:val="24"/>
              </w:rPr>
            </w:pPr>
            <w:r>
              <w:rPr>
                <w:rFonts w:ascii="仿宋" w:hAnsi="仿宋" w:eastAsia="仿宋" w:cs="宋体"/>
                <w:spacing w:val="-2"/>
                <w:sz w:val="24"/>
                <w:szCs w:val="24"/>
              </w:rPr>
              <w:t>本人签名：</w:t>
            </w:r>
          </w:p>
          <w:p>
            <w:pPr>
              <w:keepNext w:val="0"/>
              <w:keepLines w:val="0"/>
              <w:pageBreakBefore w:val="0"/>
              <w:widowControl w:val="0"/>
              <w:kinsoku/>
              <w:wordWrap/>
              <w:overflowPunct/>
              <w:topLinePunct w:val="0"/>
              <w:bidi w:val="0"/>
              <w:adjustRightInd/>
              <w:snapToGrid/>
              <w:spacing w:line="400" w:lineRule="exact"/>
              <w:ind w:firstLine="4859" w:firstLineChars="2150"/>
              <w:textAlignment w:val="auto"/>
              <w:rPr>
                <w:rFonts w:ascii="仿宋" w:hAnsi="仿宋" w:eastAsia="仿宋" w:cs="宋体"/>
                <w:sz w:val="24"/>
                <w:szCs w:val="24"/>
              </w:rPr>
            </w:pPr>
            <w:r>
              <w:rPr>
                <w:rFonts w:ascii="仿宋" w:hAnsi="仿宋" w:eastAsia="仿宋" w:cs="宋体"/>
                <w:spacing w:val="-7"/>
                <w:sz w:val="24"/>
                <w:szCs w:val="24"/>
              </w:rPr>
              <w:t>年</w:t>
            </w:r>
            <w:r>
              <w:rPr>
                <w:rFonts w:hint="eastAsia" w:ascii="仿宋" w:hAnsi="仿宋" w:eastAsia="仿宋" w:cs="宋体"/>
                <w:spacing w:val="-7"/>
                <w:sz w:val="24"/>
                <w:szCs w:val="24"/>
              </w:rPr>
              <w:t xml:space="preserve">   </w:t>
            </w:r>
            <w:r>
              <w:rPr>
                <w:rFonts w:ascii="仿宋" w:hAnsi="仿宋" w:eastAsia="仿宋" w:cs="宋体"/>
                <w:spacing w:val="-7"/>
                <w:sz w:val="24"/>
                <w:szCs w:val="24"/>
              </w:rPr>
              <w:t>月</w:t>
            </w:r>
            <w:r>
              <w:rPr>
                <w:rFonts w:hint="eastAsia" w:ascii="仿宋" w:hAnsi="仿宋" w:eastAsia="仿宋" w:cs="宋体"/>
                <w:spacing w:val="-7"/>
                <w:sz w:val="24"/>
                <w:szCs w:val="24"/>
              </w:rPr>
              <w:t xml:space="preserve">  </w:t>
            </w:r>
            <w:r>
              <w:rPr>
                <w:rFonts w:ascii="仿宋" w:hAnsi="仿宋" w:eastAsia="仿宋" w:cs="宋体"/>
                <w:spacing w:val="-7"/>
                <w:sz w:val="24"/>
                <w:szCs w:val="24"/>
              </w:rPr>
              <w:t>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56" w:hRule="atLeast"/>
        </w:trPr>
        <w:tc>
          <w:tcPr>
            <w:tcW w:w="1186" w:type="dxa"/>
          </w:tcPr>
          <w:p>
            <w:pPr>
              <w:keepNext w:val="0"/>
              <w:keepLines w:val="0"/>
              <w:pageBreakBefore w:val="0"/>
              <w:widowControl w:val="0"/>
              <w:kinsoku/>
              <w:wordWrap/>
              <w:overflowPunct/>
              <w:topLinePunct w:val="0"/>
              <w:bidi w:val="0"/>
              <w:adjustRightInd/>
              <w:snapToGrid/>
              <w:spacing w:line="223" w:lineRule="auto"/>
              <w:ind w:right="157"/>
              <w:jc w:val="both"/>
              <w:textAlignment w:val="auto"/>
              <w:rPr>
                <w:rFonts w:hint="eastAsia" w:cs="宋体" w:asciiTheme="majorEastAsia" w:hAnsiTheme="majorEastAsia" w:eastAsiaTheme="majorEastAsia"/>
                <w:spacing w:val="-2"/>
                <w:sz w:val="24"/>
                <w:szCs w:val="24"/>
              </w:rPr>
            </w:pPr>
          </w:p>
          <w:p>
            <w:pPr>
              <w:keepNext w:val="0"/>
              <w:keepLines w:val="0"/>
              <w:pageBreakBefore w:val="0"/>
              <w:widowControl w:val="0"/>
              <w:kinsoku/>
              <w:wordWrap/>
              <w:overflowPunct/>
              <w:topLinePunct w:val="0"/>
              <w:bidi w:val="0"/>
              <w:adjustRightInd/>
              <w:snapToGrid/>
              <w:spacing w:line="223" w:lineRule="auto"/>
              <w:ind w:left="388" w:right="157" w:hanging="209"/>
              <w:jc w:val="center"/>
              <w:textAlignment w:val="auto"/>
              <w:rPr>
                <w:rFonts w:cs="宋体" w:asciiTheme="majorEastAsia" w:hAnsiTheme="majorEastAsia" w:eastAsiaTheme="majorEastAsia"/>
                <w:spacing w:val="1"/>
                <w:sz w:val="24"/>
                <w:szCs w:val="24"/>
              </w:rPr>
            </w:pPr>
            <w:r>
              <w:rPr>
                <w:rFonts w:cs="宋体" w:asciiTheme="majorEastAsia" w:hAnsiTheme="majorEastAsia" w:eastAsiaTheme="majorEastAsia"/>
                <w:spacing w:val="-2"/>
                <w:sz w:val="24"/>
                <w:szCs w:val="24"/>
              </w:rPr>
              <w:t>单位</w:t>
            </w:r>
          </w:p>
          <w:p>
            <w:pPr>
              <w:keepNext w:val="0"/>
              <w:keepLines w:val="0"/>
              <w:pageBreakBefore w:val="0"/>
              <w:widowControl w:val="0"/>
              <w:kinsoku/>
              <w:wordWrap/>
              <w:overflowPunct/>
              <w:topLinePunct w:val="0"/>
              <w:bidi w:val="0"/>
              <w:adjustRightInd/>
              <w:snapToGrid/>
              <w:spacing w:line="223" w:lineRule="auto"/>
              <w:ind w:left="388" w:right="157" w:hanging="209"/>
              <w:jc w:val="center"/>
              <w:textAlignment w:val="auto"/>
              <w:rPr>
                <w:rFonts w:cs="宋体" w:asciiTheme="majorEastAsia" w:hAnsiTheme="majorEastAsia" w:eastAsiaTheme="majorEastAsia"/>
                <w:spacing w:val="-4"/>
                <w:sz w:val="24"/>
                <w:szCs w:val="24"/>
              </w:rPr>
            </w:pPr>
          </w:p>
          <w:p>
            <w:pPr>
              <w:keepNext w:val="0"/>
              <w:keepLines w:val="0"/>
              <w:pageBreakBefore w:val="0"/>
              <w:widowControl w:val="0"/>
              <w:kinsoku/>
              <w:wordWrap/>
              <w:overflowPunct/>
              <w:topLinePunct w:val="0"/>
              <w:bidi w:val="0"/>
              <w:adjustRightInd/>
              <w:snapToGrid/>
              <w:spacing w:line="223" w:lineRule="auto"/>
              <w:ind w:left="388" w:right="157" w:hanging="209"/>
              <w:jc w:val="center"/>
              <w:textAlignment w:val="auto"/>
              <w:rPr>
                <w:rFonts w:cs="宋体" w:asciiTheme="majorEastAsia" w:hAnsiTheme="majorEastAsia" w:eastAsiaTheme="majorEastAsia"/>
                <w:sz w:val="24"/>
                <w:szCs w:val="24"/>
              </w:rPr>
            </w:pPr>
            <w:r>
              <w:rPr>
                <w:rFonts w:cs="宋体" w:asciiTheme="majorEastAsia" w:hAnsiTheme="majorEastAsia" w:eastAsiaTheme="majorEastAsia"/>
                <w:spacing w:val="-4"/>
                <w:sz w:val="24"/>
                <w:szCs w:val="24"/>
              </w:rPr>
              <w:t>承诺</w:t>
            </w:r>
          </w:p>
        </w:tc>
        <w:tc>
          <w:tcPr>
            <w:tcW w:w="7417" w:type="dxa"/>
            <w:gridSpan w:val="5"/>
          </w:tcPr>
          <w:p>
            <w:pPr>
              <w:pStyle w:val="10"/>
              <w:keepNext w:val="0"/>
              <w:keepLines w:val="0"/>
              <w:pageBreakBefore w:val="0"/>
              <w:widowControl w:val="0"/>
              <w:kinsoku/>
              <w:wordWrap/>
              <w:overflowPunct/>
              <w:topLinePunct w:val="0"/>
              <w:bidi w:val="0"/>
              <w:adjustRightInd/>
              <w:snapToGrid/>
              <w:spacing w:line="400" w:lineRule="exact"/>
              <w:textAlignment w:val="auto"/>
              <w:rPr>
                <w:rFonts w:ascii="仿宋" w:hAnsi="仿宋" w:eastAsia="仿宋"/>
                <w:sz w:val="24"/>
                <w:szCs w:val="24"/>
                <w:lang w:eastAsia="zh-CN"/>
              </w:rPr>
            </w:pPr>
          </w:p>
          <w:p>
            <w:pPr>
              <w:keepNext w:val="0"/>
              <w:keepLines w:val="0"/>
              <w:pageBreakBefore w:val="0"/>
              <w:widowControl w:val="0"/>
              <w:kinsoku/>
              <w:wordWrap/>
              <w:overflowPunct/>
              <w:topLinePunct w:val="0"/>
              <w:bidi w:val="0"/>
              <w:adjustRightInd/>
              <w:snapToGrid/>
              <w:spacing w:line="400" w:lineRule="exact"/>
              <w:ind w:left="41" w:right="194" w:firstLine="425"/>
              <w:textAlignment w:val="auto"/>
              <w:rPr>
                <w:rFonts w:ascii="仿宋" w:hAnsi="仿宋" w:eastAsia="仿宋" w:cs="宋体"/>
                <w:sz w:val="24"/>
                <w:szCs w:val="24"/>
              </w:rPr>
            </w:pPr>
            <w:r>
              <w:rPr>
                <w:rFonts w:ascii="仿宋" w:hAnsi="仿宋" w:eastAsia="仿宋" w:cs="宋体"/>
                <w:spacing w:val="1"/>
                <w:sz w:val="24"/>
                <w:szCs w:val="24"/>
              </w:rPr>
              <w:t>经审核，该同志所提交的</w:t>
            </w:r>
            <w:r>
              <w:rPr>
                <w:rFonts w:hint="eastAsia" w:ascii="仿宋" w:hAnsi="仿宋" w:eastAsia="仿宋" w:cs="宋体"/>
                <w:sz w:val="24"/>
                <w:szCs w:val="24"/>
                <w:lang w:eastAsia="zh-CN"/>
              </w:rPr>
              <w:t>报名</w:t>
            </w:r>
            <w:r>
              <w:rPr>
                <w:rFonts w:ascii="仿宋" w:hAnsi="仿宋" w:eastAsia="仿宋" w:cs="宋体"/>
                <w:sz w:val="24"/>
                <w:szCs w:val="24"/>
              </w:rPr>
              <w:t>材料内容均真实有效，并履行规定的</w:t>
            </w:r>
            <w:r>
              <w:rPr>
                <w:rFonts w:hint="eastAsia" w:ascii="仿宋" w:hAnsi="仿宋" w:eastAsia="仿宋" w:cs="宋体"/>
                <w:sz w:val="24"/>
                <w:szCs w:val="24"/>
                <w:lang w:eastAsia="zh-CN"/>
              </w:rPr>
              <w:t>报名</w:t>
            </w:r>
            <w:r>
              <w:rPr>
                <w:rFonts w:ascii="仿宋" w:hAnsi="仿宋" w:eastAsia="仿宋" w:cs="宋体"/>
                <w:sz w:val="24"/>
                <w:szCs w:val="24"/>
              </w:rPr>
              <w:t>程序。</w:t>
            </w:r>
          </w:p>
          <w:p>
            <w:pPr>
              <w:pStyle w:val="10"/>
              <w:keepNext w:val="0"/>
              <w:keepLines w:val="0"/>
              <w:pageBreakBefore w:val="0"/>
              <w:widowControl w:val="0"/>
              <w:kinsoku/>
              <w:wordWrap/>
              <w:overflowPunct/>
              <w:topLinePunct w:val="0"/>
              <w:bidi w:val="0"/>
              <w:adjustRightInd/>
              <w:snapToGrid/>
              <w:spacing w:line="400" w:lineRule="exact"/>
              <w:textAlignment w:val="auto"/>
              <w:rPr>
                <w:rFonts w:ascii="仿宋" w:hAnsi="仿宋" w:eastAsia="仿宋"/>
                <w:sz w:val="24"/>
                <w:szCs w:val="24"/>
                <w:lang w:eastAsia="zh-CN"/>
              </w:rPr>
            </w:pPr>
          </w:p>
          <w:p>
            <w:pPr>
              <w:keepNext w:val="0"/>
              <w:keepLines w:val="0"/>
              <w:pageBreakBefore w:val="0"/>
              <w:widowControl w:val="0"/>
              <w:kinsoku/>
              <w:wordWrap/>
              <w:overflowPunct/>
              <w:topLinePunct w:val="0"/>
              <w:bidi w:val="0"/>
              <w:adjustRightInd/>
              <w:snapToGrid/>
              <w:spacing w:line="400" w:lineRule="exact"/>
              <w:ind w:firstLine="936" w:firstLineChars="400"/>
              <w:textAlignment w:val="auto"/>
              <w:rPr>
                <w:rFonts w:hint="default" w:ascii="仿宋" w:hAnsi="仿宋" w:eastAsia="仿宋" w:cs="宋体"/>
                <w:sz w:val="24"/>
                <w:szCs w:val="24"/>
                <w:lang w:val="en-US" w:eastAsia="zh-CN"/>
              </w:rPr>
            </w:pPr>
            <w:r>
              <w:rPr>
                <w:rFonts w:hint="eastAsia" w:ascii="仿宋" w:hAnsi="仿宋" w:eastAsia="仿宋" w:cs="宋体"/>
                <w:spacing w:val="-3"/>
                <w:sz w:val="24"/>
                <w:szCs w:val="24"/>
                <w:lang w:val="en-US" w:eastAsia="zh-CN"/>
              </w:rPr>
              <w:t>用人</w:t>
            </w:r>
            <w:r>
              <w:rPr>
                <w:rFonts w:hint="eastAsia" w:ascii="仿宋" w:hAnsi="仿宋" w:eastAsia="仿宋" w:cs="宋体"/>
                <w:spacing w:val="-3"/>
                <w:sz w:val="24"/>
                <w:szCs w:val="24"/>
                <w:lang w:val="en-US"/>
              </w:rPr>
              <w:t>单位</w:t>
            </w:r>
            <w:r>
              <w:rPr>
                <w:rFonts w:ascii="仿宋" w:hAnsi="仿宋" w:eastAsia="仿宋" w:cs="宋体"/>
                <w:spacing w:val="-3"/>
                <w:sz w:val="24"/>
                <w:szCs w:val="24"/>
              </w:rPr>
              <w:t>盖章：</w:t>
            </w:r>
            <w:r>
              <w:rPr>
                <w:rFonts w:hint="eastAsia" w:ascii="仿宋" w:hAnsi="仿宋" w:eastAsia="仿宋" w:cs="宋体"/>
                <w:spacing w:val="-3"/>
                <w:sz w:val="24"/>
                <w:szCs w:val="24"/>
                <w:lang w:val="en-US" w:eastAsia="zh-CN"/>
              </w:rPr>
              <w:t xml:space="preserve">                主管部门盖章：</w:t>
            </w:r>
          </w:p>
          <w:p>
            <w:pPr>
              <w:keepNext w:val="0"/>
              <w:keepLines w:val="0"/>
              <w:pageBreakBefore w:val="0"/>
              <w:widowControl w:val="0"/>
              <w:kinsoku/>
              <w:wordWrap/>
              <w:overflowPunct/>
              <w:topLinePunct w:val="0"/>
              <w:bidi w:val="0"/>
              <w:adjustRightInd/>
              <w:snapToGrid/>
              <w:spacing w:line="400" w:lineRule="exact"/>
              <w:ind w:firstLine="1356" w:firstLineChars="600"/>
              <w:textAlignment w:val="auto"/>
              <w:rPr>
                <w:rFonts w:ascii="仿宋" w:hAnsi="仿宋" w:eastAsia="仿宋" w:cs="宋体"/>
                <w:sz w:val="24"/>
                <w:szCs w:val="24"/>
              </w:rPr>
            </w:pPr>
            <w:r>
              <w:rPr>
                <w:rFonts w:ascii="仿宋" w:hAnsi="仿宋" w:eastAsia="仿宋" w:cs="宋体"/>
                <w:spacing w:val="-7"/>
                <w:sz w:val="24"/>
                <w:szCs w:val="24"/>
              </w:rPr>
              <w:t>年</w:t>
            </w:r>
            <w:r>
              <w:rPr>
                <w:rFonts w:hint="eastAsia" w:ascii="仿宋" w:hAnsi="仿宋" w:eastAsia="仿宋" w:cs="宋体"/>
                <w:spacing w:val="-7"/>
                <w:sz w:val="24"/>
                <w:szCs w:val="24"/>
              </w:rPr>
              <w:t xml:space="preserve">   </w:t>
            </w:r>
            <w:r>
              <w:rPr>
                <w:rFonts w:ascii="仿宋" w:hAnsi="仿宋" w:eastAsia="仿宋" w:cs="宋体"/>
                <w:spacing w:val="-7"/>
                <w:sz w:val="24"/>
                <w:szCs w:val="24"/>
              </w:rPr>
              <w:t>月</w:t>
            </w:r>
            <w:r>
              <w:rPr>
                <w:rFonts w:hint="eastAsia" w:ascii="仿宋" w:hAnsi="仿宋" w:eastAsia="仿宋" w:cs="宋体"/>
                <w:spacing w:val="-7"/>
                <w:sz w:val="24"/>
                <w:szCs w:val="24"/>
              </w:rPr>
              <w:t xml:space="preserve">   </w:t>
            </w:r>
            <w:r>
              <w:rPr>
                <w:rFonts w:ascii="仿宋" w:hAnsi="仿宋" w:eastAsia="仿宋" w:cs="宋体"/>
                <w:spacing w:val="-7"/>
                <w:sz w:val="24"/>
                <w:szCs w:val="24"/>
              </w:rPr>
              <w:t>日</w:t>
            </w:r>
            <w:r>
              <w:rPr>
                <w:rFonts w:hint="eastAsia" w:ascii="仿宋" w:hAnsi="仿宋" w:eastAsia="仿宋" w:cs="宋体"/>
                <w:spacing w:val="-7"/>
                <w:sz w:val="24"/>
                <w:szCs w:val="24"/>
                <w:lang w:val="en-US" w:eastAsia="zh-CN"/>
              </w:rPr>
              <w:t xml:space="preserve">                     </w:t>
            </w:r>
            <w:r>
              <w:rPr>
                <w:rFonts w:ascii="仿宋" w:hAnsi="仿宋" w:eastAsia="仿宋" w:cs="宋体"/>
                <w:spacing w:val="-7"/>
                <w:sz w:val="24"/>
                <w:szCs w:val="24"/>
              </w:rPr>
              <w:t>年</w:t>
            </w:r>
            <w:r>
              <w:rPr>
                <w:rFonts w:hint="eastAsia" w:ascii="仿宋" w:hAnsi="仿宋" w:eastAsia="仿宋" w:cs="宋体"/>
                <w:spacing w:val="-7"/>
                <w:sz w:val="24"/>
                <w:szCs w:val="24"/>
              </w:rPr>
              <w:t xml:space="preserve">   </w:t>
            </w:r>
            <w:r>
              <w:rPr>
                <w:rFonts w:ascii="仿宋" w:hAnsi="仿宋" w:eastAsia="仿宋" w:cs="宋体"/>
                <w:spacing w:val="-7"/>
                <w:sz w:val="24"/>
                <w:szCs w:val="24"/>
              </w:rPr>
              <w:t>月</w:t>
            </w:r>
            <w:r>
              <w:rPr>
                <w:rFonts w:hint="eastAsia" w:ascii="仿宋" w:hAnsi="仿宋" w:eastAsia="仿宋" w:cs="宋体"/>
                <w:spacing w:val="-7"/>
                <w:sz w:val="24"/>
                <w:szCs w:val="24"/>
              </w:rPr>
              <w:t xml:space="preserve">   </w:t>
            </w:r>
            <w:r>
              <w:rPr>
                <w:rFonts w:ascii="仿宋" w:hAnsi="仿宋" w:eastAsia="仿宋" w:cs="宋体"/>
                <w:spacing w:val="-7"/>
                <w:sz w:val="24"/>
                <w:szCs w:val="24"/>
              </w:rPr>
              <w:t>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98" w:hRule="atLeast"/>
        </w:trPr>
        <w:tc>
          <w:tcPr>
            <w:tcW w:w="1186" w:type="dxa"/>
          </w:tcPr>
          <w:p>
            <w:pPr>
              <w:pStyle w:val="10"/>
              <w:keepNext w:val="0"/>
              <w:keepLines w:val="0"/>
              <w:pageBreakBefore w:val="0"/>
              <w:widowControl w:val="0"/>
              <w:kinsoku/>
              <w:wordWrap/>
              <w:overflowPunct/>
              <w:topLinePunct w:val="0"/>
              <w:bidi w:val="0"/>
              <w:adjustRightInd/>
              <w:snapToGrid/>
              <w:spacing w:line="252" w:lineRule="auto"/>
              <w:jc w:val="both"/>
              <w:textAlignment w:val="auto"/>
              <w:rPr>
                <w:rFonts w:asciiTheme="majorEastAsia" w:hAnsiTheme="majorEastAsia" w:eastAsiaTheme="majorEastAsia"/>
                <w:sz w:val="24"/>
                <w:szCs w:val="24"/>
              </w:rPr>
            </w:pPr>
          </w:p>
          <w:p>
            <w:pPr>
              <w:keepNext w:val="0"/>
              <w:keepLines w:val="0"/>
              <w:pageBreakBefore w:val="0"/>
              <w:widowControl w:val="0"/>
              <w:kinsoku/>
              <w:wordWrap/>
              <w:overflowPunct/>
              <w:topLinePunct w:val="0"/>
              <w:bidi w:val="0"/>
              <w:adjustRightInd/>
              <w:snapToGrid/>
              <w:spacing w:line="221" w:lineRule="auto"/>
              <w:jc w:val="center"/>
              <w:textAlignment w:val="auto"/>
              <w:rPr>
                <w:rFonts w:cs="宋体" w:asciiTheme="majorEastAsia" w:hAnsiTheme="majorEastAsia" w:eastAsiaTheme="majorEastAsia"/>
                <w:sz w:val="24"/>
                <w:szCs w:val="24"/>
              </w:rPr>
            </w:pPr>
            <w:r>
              <w:rPr>
                <w:rFonts w:cs="宋体" w:asciiTheme="majorEastAsia" w:hAnsiTheme="majorEastAsia" w:eastAsiaTheme="majorEastAsia"/>
                <w:spacing w:val="-5"/>
                <w:sz w:val="24"/>
                <w:szCs w:val="24"/>
              </w:rPr>
              <w:t>说明</w:t>
            </w:r>
          </w:p>
        </w:tc>
        <w:tc>
          <w:tcPr>
            <w:tcW w:w="7417" w:type="dxa"/>
            <w:gridSpan w:val="5"/>
            <w:vAlign w:val="top"/>
          </w:tcPr>
          <w:p>
            <w:pPr>
              <w:pStyle w:val="10"/>
              <w:keepNext w:val="0"/>
              <w:keepLines w:val="0"/>
              <w:pageBreakBefore w:val="0"/>
              <w:widowControl w:val="0"/>
              <w:numPr>
                <w:ilvl w:val="0"/>
                <w:numId w:val="0"/>
              </w:numPr>
              <w:kinsoku/>
              <w:wordWrap/>
              <w:overflowPunct/>
              <w:topLinePunct w:val="0"/>
              <w:autoSpaceDE w:val="0"/>
              <w:autoSpaceDN w:val="0"/>
              <w:bidi w:val="0"/>
              <w:adjustRightInd/>
              <w:snapToGrid/>
              <w:spacing w:afterAutospacing="0" w:line="300" w:lineRule="exact"/>
              <w:ind w:right="187" w:rightChars="0" w:firstLine="476" w:firstLineChars="200"/>
              <w:textAlignment w:val="auto"/>
              <w:rPr>
                <w:rFonts w:ascii="仿宋" w:hAnsi="仿宋" w:eastAsia="仿宋" w:cs="宋体"/>
                <w:sz w:val="24"/>
                <w:szCs w:val="24"/>
                <w:lang w:eastAsia="zh-CN"/>
              </w:rPr>
            </w:pPr>
            <w:r>
              <w:rPr>
                <w:rFonts w:hint="eastAsia" w:ascii="仿宋" w:hAnsi="仿宋" w:eastAsia="仿宋" w:cs="宋体"/>
                <w:spacing w:val="-1"/>
                <w:sz w:val="24"/>
                <w:szCs w:val="24"/>
                <w:lang w:val="en-US" w:eastAsia="zh-CN"/>
              </w:rPr>
              <w:t>1、</w:t>
            </w:r>
            <w:r>
              <w:rPr>
                <w:rFonts w:hint="eastAsia" w:ascii="仿宋" w:hAnsi="仿宋" w:eastAsia="仿宋" w:cs="宋体"/>
                <w:spacing w:val="-1"/>
                <w:sz w:val="24"/>
                <w:szCs w:val="24"/>
                <w:lang w:eastAsia="zh-CN"/>
              </w:rPr>
              <w:t>考生</w:t>
            </w:r>
            <w:r>
              <w:rPr>
                <w:rFonts w:ascii="仿宋" w:hAnsi="仿宋" w:eastAsia="仿宋" w:cs="宋体"/>
                <w:spacing w:val="-1"/>
                <w:sz w:val="24"/>
                <w:szCs w:val="24"/>
                <w:lang w:eastAsia="zh-CN"/>
              </w:rPr>
              <w:t>应对本人所提供的各种证</w:t>
            </w:r>
            <w:r>
              <w:rPr>
                <w:rFonts w:ascii="仿宋" w:hAnsi="仿宋" w:eastAsia="仿宋" w:cs="宋体"/>
                <w:sz w:val="24"/>
                <w:szCs w:val="24"/>
                <w:lang w:eastAsia="zh-CN"/>
              </w:rPr>
              <w:t>件及材料的真实性作出承诺，否则不予</w:t>
            </w:r>
            <w:r>
              <w:rPr>
                <w:rFonts w:hint="eastAsia" w:ascii="仿宋" w:hAnsi="仿宋" w:eastAsia="仿宋" w:cs="宋体"/>
                <w:sz w:val="24"/>
                <w:szCs w:val="24"/>
                <w:lang w:eastAsia="zh-CN"/>
              </w:rPr>
              <w:t>报考</w:t>
            </w:r>
            <w:r>
              <w:rPr>
                <w:rFonts w:ascii="仿宋" w:hAnsi="仿宋" w:eastAsia="仿宋" w:cs="宋体"/>
                <w:sz w:val="24"/>
                <w:szCs w:val="24"/>
                <w:lang w:eastAsia="zh-CN"/>
              </w:rPr>
              <w:t>。</w:t>
            </w:r>
          </w:p>
          <w:p>
            <w:pPr>
              <w:pStyle w:val="10"/>
              <w:keepNext w:val="0"/>
              <w:keepLines w:val="0"/>
              <w:pageBreakBefore w:val="0"/>
              <w:widowControl w:val="0"/>
              <w:numPr>
                <w:ilvl w:val="0"/>
                <w:numId w:val="0"/>
              </w:numPr>
              <w:kinsoku/>
              <w:wordWrap/>
              <w:overflowPunct/>
              <w:topLinePunct w:val="0"/>
              <w:autoSpaceDE w:val="0"/>
              <w:autoSpaceDN w:val="0"/>
              <w:bidi w:val="0"/>
              <w:adjustRightInd/>
              <w:snapToGrid/>
              <w:spacing w:afterAutospacing="0" w:line="300" w:lineRule="exact"/>
              <w:ind w:right="187" w:rightChars="0" w:firstLine="476" w:firstLineChars="200"/>
              <w:textAlignment w:val="auto"/>
              <w:rPr>
                <w:rFonts w:hint="eastAsia" w:ascii="仿宋" w:hAnsi="仿宋" w:eastAsia="仿宋" w:cs="宋体"/>
                <w:spacing w:val="-1"/>
                <w:sz w:val="24"/>
                <w:szCs w:val="24"/>
                <w:lang w:val="en-US" w:eastAsia="zh-CN" w:bidi="ar-SA"/>
              </w:rPr>
            </w:pPr>
            <w:r>
              <w:rPr>
                <w:rFonts w:hint="eastAsia" w:ascii="仿宋" w:hAnsi="仿宋" w:eastAsia="仿宋" w:cs="宋体"/>
                <w:spacing w:val="-1"/>
                <w:sz w:val="24"/>
                <w:szCs w:val="24"/>
                <w:lang w:val="en-US" w:eastAsia="zh-CN" w:bidi="ar-SA"/>
              </w:rPr>
              <w:t>2、资格审核贯穿考核工作全过程，在考核各环节发现报考者存在不得报考的情形或不符合报考资格条件的，取消报考资格，问题严重的要追究责任，</w:t>
            </w:r>
            <w:r>
              <w:rPr>
                <w:rFonts w:ascii="仿宋" w:hAnsi="仿宋" w:eastAsia="仿宋" w:cs="宋体"/>
                <w:sz w:val="24"/>
                <w:szCs w:val="24"/>
                <w:lang w:eastAsia="zh-CN"/>
              </w:rPr>
              <w:t>并按照有关规定进</w:t>
            </w:r>
            <w:r>
              <w:rPr>
                <w:rFonts w:ascii="仿宋" w:hAnsi="仿宋" w:eastAsia="仿宋" w:cs="宋体"/>
                <w:spacing w:val="-3"/>
                <w:sz w:val="24"/>
                <w:szCs w:val="24"/>
                <w:lang w:eastAsia="zh-CN"/>
              </w:rPr>
              <w:t>行处理</w:t>
            </w:r>
            <w:r>
              <w:rPr>
                <w:rFonts w:hint="eastAsia" w:ascii="仿宋" w:hAnsi="仿宋" w:eastAsia="仿宋" w:cs="宋体"/>
                <w:spacing w:val="-1"/>
                <w:sz w:val="24"/>
                <w:szCs w:val="24"/>
                <w:lang w:val="en-US" w:eastAsia="zh-CN" w:bidi="ar-SA"/>
              </w:rPr>
              <w:t>。</w:t>
            </w:r>
          </w:p>
          <w:p>
            <w:pPr>
              <w:pStyle w:val="10"/>
              <w:keepNext w:val="0"/>
              <w:keepLines w:val="0"/>
              <w:pageBreakBefore w:val="0"/>
              <w:widowControl w:val="0"/>
              <w:kinsoku/>
              <w:wordWrap/>
              <w:overflowPunct/>
              <w:topLinePunct w:val="0"/>
              <w:autoSpaceDE w:val="0"/>
              <w:autoSpaceDN w:val="0"/>
              <w:bidi w:val="0"/>
              <w:adjustRightInd/>
              <w:snapToGrid/>
              <w:spacing w:afterAutospacing="0" w:line="300" w:lineRule="exact"/>
              <w:ind w:left="559"/>
              <w:textAlignment w:val="auto"/>
              <w:rPr>
                <w:rFonts w:ascii="仿宋" w:hAnsi="仿宋" w:eastAsia="仿宋" w:cs="宋体"/>
                <w:sz w:val="24"/>
                <w:szCs w:val="24"/>
                <w:lang w:eastAsia="zh-CN"/>
              </w:rPr>
            </w:pPr>
            <w:r>
              <w:rPr>
                <w:rFonts w:hint="eastAsia" w:ascii="仿宋" w:hAnsi="仿宋" w:eastAsia="仿宋"/>
                <w:bCs/>
                <w:spacing w:val="-1"/>
                <w:sz w:val="24"/>
                <w:szCs w:val="24"/>
                <w:lang w:eastAsia="zh-CN"/>
              </w:rPr>
              <w:t>3</w:t>
            </w:r>
            <w:r>
              <w:rPr>
                <w:rFonts w:ascii="仿宋" w:hAnsi="仿宋" w:eastAsia="仿宋" w:cs="宋体"/>
                <w:bCs/>
                <w:spacing w:val="-1"/>
                <w:sz w:val="24"/>
                <w:szCs w:val="24"/>
                <w:lang w:eastAsia="zh-CN"/>
              </w:rPr>
              <w:t>、</w:t>
            </w:r>
            <w:r>
              <w:rPr>
                <w:rFonts w:hint="eastAsia" w:ascii="仿宋" w:hAnsi="仿宋" w:eastAsia="仿宋" w:cs="宋体"/>
                <w:bCs/>
                <w:spacing w:val="-1"/>
                <w:sz w:val="24"/>
                <w:szCs w:val="24"/>
                <w:lang w:eastAsia="zh-CN"/>
              </w:rPr>
              <w:t>承诺书</w:t>
            </w:r>
            <w:r>
              <w:rPr>
                <w:rFonts w:ascii="仿宋" w:hAnsi="仿宋" w:eastAsia="仿宋" w:cs="宋体"/>
                <w:bCs/>
                <w:spacing w:val="-1"/>
                <w:sz w:val="24"/>
                <w:szCs w:val="24"/>
                <w:lang w:eastAsia="zh-CN"/>
              </w:rPr>
              <w:t>必须由</w:t>
            </w:r>
            <w:r>
              <w:rPr>
                <w:rFonts w:hint="eastAsia" w:ascii="仿宋" w:hAnsi="仿宋" w:eastAsia="仿宋" w:cs="宋体"/>
                <w:bCs/>
                <w:spacing w:val="-1"/>
                <w:sz w:val="24"/>
                <w:szCs w:val="24"/>
                <w:lang w:eastAsia="zh-CN"/>
              </w:rPr>
              <w:t>考生本人</w:t>
            </w:r>
            <w:r>
              <w:rPr>
                <w:rFonts w:ascii="仿宋" w:hAnsi="仿宋" w:eastAsia="仿宋" w:cs="宋体"/>
                <w:bCs/>
                <w:spacing w:val="-1"/>
                <w:sz w:val="24"/>
                <w:szCs w:val="24"/>
                <w:lang w:eastAsia="zh-CN"/>
              </w:rPr>
              <w:t>签名，不得代签。</w:t>
            </w:r>
          </w:p>
          <w:p>
            <w:pPr>
              <w:pStyle w:val="10"/>
              <w:keepNext w:val="0"/>
              <w:keepLines w:val="0"/>
              <w:pageBreakBefore w:val="0"/>
              <w:widowControl w:val="0"/>
              <w:kinsoku/>
              <w:wordWrap/>
              <w:overflowPunct/>
              <w:topLinePunct w:val="0"/>
              <w:bidi w:val="0"/>
              <w:adjustRightInd/>
              <w:snapToGrid/>
              <w:spacing w:line="400" w:lineRule="exact"/>
              <w:ind w:right="99"/>
              <w:textAlignment w:val="auto"/>
              <w:rPr>
                <w:rFonts w:ascii="仿宋" w:hAnsi="仿宋" w:eastAsia="仿宋" w:cs="宋体"/>
                <w:sz w:val="24"/>
                <w:szCs w:val="24"/>
                <w:lang w:eastAsia="zh-CN"/>
              </w:rPr>
            </w:pPr>
          </w:p>
        </w:tc>
      </w:tr>
    </w:tbl>
    <w:p>
      <w:pPr>
        <w:keepNext w:val="0"/>
        <w:keepLines w:val="0"/>
        <w:pageBreakBefore w:val="0"/>
        <w:widowControl w:val="0"/>
        <w:kinsoku/>
        <w:wordWrap/>
        <w:overflowPunct/>
        <w:topLinePunct w:val="0"/>
        <w:bidi w:val="0"/>
        <w:adjustRightInd/>
        <w:snapToGrid/>
        <w:spacing w:line="560" w:lineRule="exact"/>
        <w:jc w:val="both"/>
        <w:textAlignment w:val="auto"/>
        <w:rPr>
          <w:rFonts w:ascii="仿宋" w:hAnsi="仿宋" w:eastAsia="仿宋" w:cs="仿宋"/>
          <w:sz w:val="32"/>
          <w:szCs w:val="32"/>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altName w:val="方正仿宋_GBK"/>
    <w:panose1 w:val="00000000000000000000"/>
    <w:charset w:val="86"/>
    <w:family w:val="auto"/>
    <w:pitch w:val="default"/>
    <w:sig w:usb0="00000000" w:usb1="00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 w:name="CESI仿宋-GB2312">
    <w:panose1 w:val="02000500000000000000"/>
    <w:charset w:val="86"/>
    <w:family w:val="auto"/>
    <w:pitch w:val="default"/>
    <w:sig w:usb0="800002AF" w:usb1="084F6CF8" w:usb2="00000010" w:usb3="00000000" w:csb0="0004000F" w:csb1="00000000"/>
  </w:font>
  <w:font w:name="汉仪中宋简">
    <w:panose1 w:val="02010600000101010101"/>
    <w:charset w:val="86"/>
    <w:family w:val="auto"/>
    <w:pitch w:val="default"/>
    <w:sig w:usb0="00000001" w:usb1="080E0800" w:usb2="00000002" w:usb3="00000000" w:csb0="00040000" w:csb1="00000000"/>
  </w:font>
  <w:font w:name="汉仪中等线简">
    <w:panose1 w:val="02010600000101010101"/>
    <w:charset w:val="86"/>
    <w:family w:val="auto"/>
    <w:pitch w:val="default"/>
    <w:sig w:usb0="00000001" w:usb1="080E0800" w:usb2="00000002" w:usb3="00000000" w:csb0="00040000" w:csb1="00000000"/>
  </w:font>
  <w:font w:name="CESI小标宋-GB2312">
    <w:panose1 w:val="02000500000000000000"/>
    <w:charset w:val="86"/>
    <w:family w:val="auto"/>
    <w:pitch w:val="default"/>
    <w:sig w:usb0="800002AF" w:usb1="084F6CF8" w:usb2="00000010" w:usb3="00000000" w:csb0="0004000F" w:csb1="00000000"/>
  </w:font>
  <w:font w:name="DejaVu Sans">
    <w:panose1 w:val="020B0603030804020204"/>
    <w:charset w:val="00"/>
    <w:family w:val="auto"/>
    <w:pitch w:val="default"/>
    <w:sig w:usb0="E7006EFF" w:usb1="D200FDFF" w:usb2="0A246029" w:usb3="0400200C" w:csb0="600001FF" w:csb1="DFFF0000"/>
  </w:font>
  <w:font w:name="Standard Symbols PS">
    <w:panose1 w:val="05050102010706020507"/>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a:effectLst/>
                    </wps:spPr>
                    <wps:txbx>
                      <w:txbxContent>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FgAAAGRycy9QSwECFAAU&#10;AAAACACHTuJAs0lY7tAAAAAFAQAADwAAAAAAAAABACAAAAA4AAAAZHJzL2Rvd25yZXYueG1sUEsB&#10;AhQAFAAAAAgAh07iQGUktTAgAgAANwQAAA4AAAAAAAAAAQAgAAAANQEAAGRycy9lMm9Eb2MueG1s&#10;UEsFBgAAAAAGAAYAWQEAAMcFAAAAAA==&#10;">
              <v:fill on="f" focussize="0,0"/>
              <v:stroke on="f" weight="0.5pt"/>
              <v:imagedata o:title=""/>
              <o:lock v:ext="edit" aspectratio="f"/>
              <v:textbox inset="0mm,0mm,0mm,0mm" style="mso-fit-shape-to-text:t;">
                <w:txbxContent>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6A3"/>
    <w:rsid w:val="00391D47"/>
    <w:rsid w:val="003F76A3"/>
    <w:rsid w:val="00AC4AA2"/>
    <w:rsid w:val="05F6352F"/>
    <w:rsid w:val="08F16230"/>
    <w:rsid w:val="09DB4F16"/>
    <w:rsid w:val="0C85337E"/>
    <w:rsid w:val="0CC003F3"/>
    <w:rsid w:val="0CD96138"/>
    <w:rsid w:val="10BB784F"/>
    <w:rsid w:val="11B03029"/>
    <w:rsid w:val="11FF551A"/>
    <w:rsid w:val="1BE92D31"/>
    <w:rsid w:val="1CC544E2"/>
    <w:rsid w:val="1D220DD0"/>
    <w:rsid w:val="2135434E"/>
    <w:rsid w:val="276F6B22"/>
    <w:rsid w:val="2F2E56BC"/>
    <w:rsid w:val="2FAE4BCA"/>
    <w:rsid w:val="2FFD4E80"/>
    <w:rsid w:val="30B8364E"/>
    <w:rsid w:val="30B8789F"/>
    <w:rsid w:val="31010E56"/>
    <w:rsid w:val="3A502507"/>
    <w:rsid w:val="3D571318"/>
    <w:rsid w:val="3EF376E4"/>
    <w:rsid w:val="406F7D3F"/>
    <w:rsid w:val="4252760F"/>
    <w:rsid w:val="43413334"/>
    <w:rsid w:val="45A414BA"/>
    <w:rsid w:val="47067209"/>
    <w:rsid w:val="48680389"/>
    <w:rsid w:val="4D85248B"/>
    <w:rsid w:val="4FDF1F0B"/>
    <w:rsid w:val="525E0E06"/>
    <w:rsid w:val="5B3B7B96"/>
    <w:rsid w:val="5BB029AE"/>
    <w:rsid w:val="5CE943C9"/>
    <w:rsid w:val="5DFF5292"/>
    <w:rsid w:val="646D58E0"/>
    <w:rsid w:val="64D659C8"/>
    <w:rsid w:val="65864EAB"/>
    <w:rsid w:val="66B14497"/>
    <w:rsid w:val="68100199"/>
    <w:rsid w:val="6B9A16B0"/>
    <w:rsid w:val="746F5045"/>
    <w:rsid w:val="749D668F"/>
    <w:rsid w:val="7FB71DA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仿宋_GB2312" w:hAnsi="仿宋_GB2312" w:eastAsia="仿宋_GB2312" w:cs="仿宋_GB2312"/>
      <w:sz w:val="22"/>
      <w:szCs w:val="22"/>
      <w:lang w:val="zh-CN" w:eastAsia="zh-CN" w:bidi="zh-CN"/>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1"/>
    <w:rPr>
      <w:sz w:val="32"/>
      <w:szCs w:val="32"/>
    </w:rPr>
  </w:style>
  <w:style w:type="paragraph" w:styleId="3">
    <w:name w:val="footer"/>
    <w:basedOn w:val="1"/>
    <w:qFormat/>
    <w:uiPriority w:val="0"/>
    <w:pPr>
      <w:tabs>
        <w:tab w:val="center" w:pos="4153"/>
        <w:tab w:val="right" w:pos="8306"/>
      </w:tabs>
      <w:snapToGrid w:val="0"/>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5">
    <w:name w:val="Normal (Web)"/>
    <w:basedOn w:val="1"/>
    <w:unhideWhenUsed/>
    <w:qFormat/>
    <w:uiPriority w:val="99"/>
    <w:pPr>
      <w:widowControl/>
      <w:spacing w:before="100" w:beforeAutospacing="1" w:after="100" w:afterAutospacing="1"/>
    </w:pPr>
    <w:rPr>
      <w:rFonts w:ascii="宋体" w:hAnsi="宋体" w:eastAsia="宋体" w:cs="宋体"/>
      <w:sz w:val="24"/>
      <w:szCs w:val="24"/>
    </w:rPr>
  </w:style>
  <w:style w:type="paragraph" w:customStyle="1" w:styleId="8">
    <w:name w:val="列出段落1"/>
    <w:basedOn w:val="1"/>
    <w:qFormat/>
    <w:uiPriority w:val="1"/>
    <w:pPr>
      <w:spacing w:before="3"/>
      <w:ind w:left="106" w:right="264" w:firstLine="640"/>
      <w:jc w:val="both"/>
    </w:pPr>
  </w:style>
  <w:style w:type="table" w:customStyle="1" w:styleId="9">
    <w:name w:val="Table Normal"/>
    <w:unhideWhenUsed/>
    <w:qFormat/>
    <w:uiPriority w:val="0"/>
    <w:tblPr>
      <w:tblCellMar>
        <w:top w:w="0" w:type="dxa"/>
        <w:left w:w="0" w:type="dxa"/>
        <w:bottom w:w="0" w:type="dxa"/>
        <w:right w:w="0" w:type="dxa"/>
      </w:tblCellMar>
    </w:tblPr>
  </w:style>
  <w:style w:type="paragraph" w:customStyle="1" w:styleId="10">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false"/>
        </a:gradFill>
        <a:gradFill>
          <a:gsLst>
            <a:gs pos="0">
              <a:schemeClr val="phClr">
                <a:hueOff val="-2520000"/>
              </a:schemeClr>
            </a:gs>
            <a:gs pos="100000">
              <a:schemeClr val="phClr"/>
            </a:gs>
          </a:gsLst>
          <a:lin ang="2700000" scaled="false"/>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true"/>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293</Words>
  <Characters>296</Characters>
  <Lines>2</Lines>
  <Paragraphs>1</Paragraphs>
  <TotalTime>2</TotalTime>
  <ScaleCrop>false</ScaleCrop>
  <LinksUpToDate>false</LinksUpToDate>
  <CharactersWithSpaces>308</CharactersWithSpaces>
  <Application>WPS Office_11.8.2.10534_F1E327BC-269C-435d-A152-05C5408002CA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2025-06-13T23:56:00Z</dcterms:created>
  <dc:creator>蝈蝈</dc:creator>
  <cp:lastModifiedBy>user</cp:lastModifiedBy>
  <cp:lastPrinted>2025-07-07T09:18:00Z</cp:lastPrinted>
  <dcterms:modified xsi:type="dcterms:W3CDTF">2026-08-12T09:56:40Z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2052-11.8.2.10534</vt:lpwstr>
  </property>
  <property fmtid="{D5CDD505-2E9C-101B-9397-08002B2CF9AE}" pid="3" name="ICV">
    <vt:lpwstr>56A3B949A38F4677A292CCF2DF8E8C97_13</vt:lpwstr>
  </property>
  <property fmtid="{D5CDD505-2E9C-101B-9397-08002B2CF9AE}" pid="4" name="KSOTemplateDocerSaveRecord">
    <vt:lpwstr>eyJoZGlkIjoiMWFmM2M2MTVlMmRhNzUzZTI3YTE5ZjgzZDk0N2ExOTEiLCJ1c2VySWQiOiIyNTcyMjA1MTcifQ==</vt:lpwstr>
  </property>
</Properties>
</file>